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EA07" w14:textId="7A2B89A5" w:rsidR="2E7F5861" w:rsidRPr="005764F4" w:rsidRDefault="2E7F5861" w:rsidP="2E7F5861">
      <w:pPr>
        <w:pStyle w:val="NoSpacing"/>
        <w:rPr>
          <w:b/>
          <w:bCs/>
        </w:rPr>
      </w:pPr>
      <w:r w:rsidRPr="005764F4">
        <w:rPr>
          <w:b/>
          <w:bCs/>
        </w:rPr>
        <w:t>Appendix C: Local Business Worksheet</w:t>
      </w:r>
    </w:p>
    <w:p w14:paraId="39B758AF" w14:textId="1F9877CA" w:rsidR="2BB56819" w:rsidRDefault="2BB56819" w:rsidP="2BB56819">
      <w:pPr>
        <w:pStyle w:val="NoSpacing"/>
        <w:rPr>
          <w:b/>
          <w:bCs/>
        </w:rPr>
      </w:pPr>
      <w:r>
        <w:br/>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75F378DD" w:rsidR="008F39B8" w:rsidRPr="00C571EE" w:rsidRDefault="00886F32" w:rsidP="008F39B8">
      <w:pPr>
        <w:pStyle w:val="NoSpacing"/>
        <w:rPr>
          <w:b/>
        </w:rPr>
      </w:pPr>
      <w:r>
        <w:rPr>
          <w:b/>
        </w:rPr>
        <w:t xml:space="preserve">Ypsilanti Downtown Development Authority </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489"/>
        <w:gridCol w:w="233"/>
        <w:gridCol w:w="666"/>
        <w:gridCol w:w="54"/>
        <w:gridCol w:w="720"/>
        <w:gridCol w:w="615"/>
        <w:gridCol w:w="645"/>
        <w:gridCol w:w="747"/>
        <w:gridCol w:w="1477"/>
        <w:gridCol w:w="12"/>
        <w:gridCol w:w="2561"/>
      </w:tblGrid>
      <w:tr w:rsidR="00CF13DC" w14:paraId="19EB3EFC" w14:textId="77777777" w:rsidTr="007C58CB">
        <w:trPr>
          <w:gridAfter w:val="1"/>
          <w:wAfter w:w="2561" w:type="dxa"/>
        </w:trPr>
        <w:tc>
          <w:tcPr>
            <w:tcW w:w="9881" w:type="dxa"/>
            <w:gridSpan w:val="13"/>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2"/>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2"/>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4"/>
            <w:shd w:val="clear" w:color="auto" w:fill="DEEAF6" w:themeFill="accent1" w:themeFillTint="33"/>
          </w:tcPr>
          <w:p w14:paraId="03EF7B14" w14:textId="77777777" w:rsidR="00960953" w:rsidRDefault="00960953" w:rsidP="003E5355">
            <w:r>
              <w:t xml:space="preserve">Cell Number: </w:t>
            </w:r>
          </w:p>
        </w:tc>
        <w:tc>
          <w:tcPr>
            <w:tcW w:w="4936" w:type="dxa"/>
            <w:gridSpan w:val="8"/>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3"/>
            <w:tcBorders>
              <w:right w:val="nil"/>
            </w:tcBorders>
            <w:shd w:val="clear" w:color="auto" w:fill="DEEAF6" w:themeFill="accent1" w:themeFillTint="33"/>
          </w:tcPr>
          <w:p w14:paraId="09F10B8B" w14:textId="77777777" w:rsidR="00960953" w:rsidRDefault="00886F32"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3"/>
            <w:tcBorders>
              <w:left w:val="nil"/>
              <w:right w:val="nil"/>
            </w:tcBorders>
            <w:shd w:val="clear" w:color="auto" w:fill="DEEAF6" w:themeFill="accent1" w:themeFillTint="33"/>
          </w:tcPr>
          <w:p w14:paraId="6AA1007D" w14:textId="7EF1B4E6" w:rsidR="00960953" w:rsidRDefault="00886F32"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4"/>
            <w:tcBorders>
              <w:left w:val="nil"/>
            </w:tcBorders>
            <w:shd w:val="clear" w:color="auto" w:fill="DEEAF6" w:themeFill="accent1" w:themeFillTint="33"/>
          </w:tcPr>
          <w:p w14:paraId="2D368899" w14:textId="77777777" w:rsidR="00960953" w:rsidRDefault="00886F32"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3"/>
            <w:tcBorders>
              <w:right w:val="nil"/>
            </w:tcBorders>
            <w:shd w:val="clear" w:color="auto" w:fill="DEEAF6" w:themeFill="accent1" w:themeFillTint="33"/>
          </w:tcPr>
          <w:p w14:paraId="2F924E28" w14:textId="40EA987E" w:rsidR="00960953" w:rsidRDefault="00886F32"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3"/>
            <w:tcBorders>
              <w:left w:val="nil"/>
              <w:right w:val="nil"/>
            </w:tcBorders>
            <w:shd w:val="clear" w:color="auto" w:fill="DEEAF6" w:themeFill="accent1" w:themeFillTint="33"/>
          </w:tcPr>
          <w:p w14:paraId="514A5B17" w14:textId="19B5C728" w:rsidR="00960953" w:rsidRDefault="00886F32"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4"/>
            <w:tcBorders>
              <w:left w:val="nil"/>
            </w:tcBorders>
            <w:shd w:val="clear" w:color="auto" w:fill="DEEAF6" w:themeFill="accent1" w:themeFillTint="33"/>
          </w:tcPr>
          <w:p w14:paraId="78A8FA98" w14:textId="77777777" w:rsidR="00960953" w:rsidRDefault="00886F32"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2"/>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2"/>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8"/>
            <w:shd w:val="clear" w:color="auto" w:fill="FFFFFF" w:themeFill="background1"/>
          </w:tcPr>
          <w:p w14:paraId="480A27A1" w14:textId="77777777" w:rsidR="00553BEF" w:rsidRDefault="00553BEF" w:rsidP="00A6341B">
            <w:r>
              <w:t xml:space="preserve">Street Address: </w:t>
            </w:r>
          </w:p>
        </w:tc>
        <w:tc>
          <w:tcPr>
            <w:tcW w:w="2881" w:type="dxa"/>
            <w:gridSpan w:val="4"/>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8"/>
            <w:shd w:val="clear" w:color="auto" w:fill="FFFFFF" w:themeFill="background1"/>
          </w:tcPr>
          <w:p w14:paraId="1D588E2B" w14:textId="77777777" w:rsidR="00553BEF" w:rsidRDefault="00553BEF" w:rsidP="00A6341B">
            <w:r>
              <w:t>State:</w:t>
            </w:r>
          </w:p>
        </w:tc>
        <w:tc>
          <w:tcPr>
            <w:tcW w:w="2881" w:type="dxa"/>
            <w:gridSpan w:val="4"/>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2"/>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2"/>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2"/>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2"/>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2"/>
            <w:tcBorders>
              <w:top w:val="single" w:sz="4" w:space="0" w:color="auto"/>
              <w:bottom w:val="nil"/>
              <w:right w:val="single" w:sz="4" w:space="0" w:color="auto"/>
            </w:tcBorders>
            <w:shd w:val="clear" w:color="auto" w:fill="FFFFFF" w:themeFill="background1"/>
          </w:tcPr>
          <w:p w14:paraId="40BE54E0" w14:textId="77777777" w:rsidR="007C58CB" w:rsidRDefault="00886F32"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886F32"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886F32"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886F32"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886F32"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886F32"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886F32"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886F32"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886F32"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886F32"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886F32"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886F32"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886F32"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886F32"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886F32"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886F32"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886F32"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886F32"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886F32"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5"/>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5"/>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2"/>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2"/>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5"/>
          </w:tcPr>
          <w:p w14:paraId="1BDFFC02" w14:textId="33C1B3EF" w:rsidR="00553BEF" w:rsidRDefault="00553BEF" w:rsidP="0A2973C0">
            <w:pPr>
              <w:rPr>
                <w:rFonts w:eastAsia="MS Gothic"/>
              </w:rPr>
            </w:pPr>
            <w:r>
              <w:rPr>
                <w:rFonts w:eastAsia="MS Gothic"/>
              </w:rPr>
              <w:t xml:space="preserve">How many </w:t>
            </w:r>
            <w:r w:rsidR="0021453F" w:rsidRPr="0021453F">
              <w:rPr>
                <w:rFonts w:eastAsia="MS Gothic"/>
                <w:b/>
                <w:bCs/>
              </w:rPr>
              <w:t>NEW</w:t>
            </w:r>
            <w:r w:rsidR="0021453F">
              <w:rPr>
                <w:rFonts w:eastAsia="MS Gothic"/>
              </w:rPr>
              <w:t xml:space="preserve"> </w:t>
            </w:r>
            <w:r>
              <w:rPr>
                <w:rFonts w:eastAsia="MS Gothic"/>
              </w:rPr>
              <w:t xml:space="preserve">jobs are going to be </w:t>
            </w:r>
            <w:r w:rsidR="0021453F">
              <w:rPr>
                <w:rFonts w:eastAsia="MS Gothic"/>
                <w:b/>
                <w:bCs/>
              </w:rPr>
              <w:t>CREATED</w:t>
            </w:r>
            <w:r w:rsidR="0021453F">
              <w:rPr>
                <w:rFonts w:eastAsia="MS Gothic"/>
              </w:rPr>
              <w:t xml:space="preserve"> </w:t>
            </w:r>
            <w:r>
              <w:rPr>
                <w:rFonts w:eastAsia="MS Gothic"/>
              </w:rPr>
              <w:t xml:space="preserve">by your business (full and part time)? </w:t>
            </w:r>
          </w:p>
        </w:tc>
        <w:tc>
          <w:tcPr>
            <w:tcW w:w="4270" w:type="dxa"/>
            <w:gridSpan w:val="7"/>
          </w:tcPr>
          <w:p w14:paraId="329A5EC1" w14:textId="2A82AFFB" w:rsidR="00553BEF" w:rsidRDefault="00553BEF" w:rsidP="00DB3B90">
            <w:pPr>
              <w:spacing w:line="360" w:lineRule="auto"/>
              <w:rPr>
                <w:rFonts w:eastAsia="MS Gothic"/>
              </w:rPr>
            </w:pPr>
            <w:r>
              <w:rPr>
                <w:rFonts w:eastAsia="MS Gothic"/>
              </w:rPr>
              <w:t>Full Time ___________</w:t>
            </w:r>
          </w:p>
          <w:p w14:paraId="040E6E02" w14:textId="3B97E8AD" w:rsidR="00553BEF" w:rsidRDefault="00553BEF" w:rsidP="00DB3B90">
            <w:pPr>
              <w:spacing w:line="360" w:lineRule="auto"/>
              <w:rPr>
                <w:rFonts w:eastAsia="MS Gothic"/>
              </w:rPr>
            </w:pPr>
            <w:r>
              <w:rPr>
                <w:rFonts w:eastAsia="MS Gothic"/>
              </w:rPr>
              <w:t>Part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5"/>
          </w:tcPr>
          <w:p w14:paraId="2CAC5A43" w14:textId="2920A6E0" w:rsidR="00553BEF" w:rsidRDefault="00553BEF" w:rsidP="0A2973C0">
            <w:pPr>
              <w:rPr>
                <w:rFonts w:eastAsia="MS Gothic"/>
              </w:rPr>
            </w:pPr>
            <w:r w:rsidRPr="5F08C9B6">
              <w:rPr>
                <w:rFonts w:eastAsia="MS Gothic"/>
              </w:rPr>
              <w:t xml:space="preserve">How many </w:t>
            </w:r>
            <w:r w:rsidR="0021453F" w:rsidRPr="0021453F">
              <w:rPr>
                <w:rFonts w:eastAsia="MS Gothic"/>
                <w:b/>
                <w:bCs/>
              </w:rPr>
              <w:t>EXISTING</w:t>
            </w:r>
            <w:r w:rsidR="0021453F">
              <w:rPr>
                <w:rFonts w:eastAsia="MS Gothic"/>
              </w:rPr>
              <w:t xml:space="preserve"> </w:t>
            </w:r>
            <w:r w:rsidRPr="5F08C9B6">
              <w:rPr>
                <w:rFonts w:eastAsia="MS Gothic"/>
              </w:rPr>
              <w:t xml:space="preserve">jobs are going to be </w:t>
            </w:r>
            <w:r w:rsidR="0021453F">
              <w:rPr>
                <w:rFonts w:eastAsia="MS Gothic"/>
                <w:b/>
                <w:bCs/>
              </w:rPr>
              <w:t>RETAINED</w:t>
            </w:r>
            <w:r w:rsidR="0021453F" w:rsidRPr="00553BEF">
              <w:rPr>
                <w:rFonts w:eastAsia="MS Gothic"/>
                <w:b/>
                <w:bCs/>
              </w:rPr>
              <w:t xml:space="preserve"> </w:t>
            </w:r>
            <w:r w:rsidRPr="5F08C9B6">
              <w:rPr>
                <w:rFonts w:eastAsia="MS Gothic"/>
              </w:rPr>
              <w:t>by your businesses (full and part time)?</w:t>
            </w:r>
          </w:p>
        </w:tc>
        <w:tc>
          <w:tcPr>
            <w:tcW w:w="4270" w:type="dxa"/>
            <w:gridSpan w:val="7"/>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(in operation 12 months or less)</w:t>
            </w:r>
          </w:p>
        </w:tc>
        <w:tc>
          <w:tcPr>
            <w:tcW w:w="4030" w:type="dxa"/>
            <w:gridSpan w:val="5"/>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7"/>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5"/>
            <w:vMerge/>
          </w:tcPr>
          <w:p w14:paraId="702D6CB0" w14:textId="77777777" w:rsidR="00FA7C06" w:rsidRDefault="00FA7C06" w:rsidP="00553BEF">
            <w:pPr>
              <w:rPr>
                <w:rFonts w:eastAsia="MS Gothic"/>
              </w:rPr>
            </w:pPr>
          </w:p>
        </w:tc>
        <w:tc>
          <w:tcPr>
            <w:tcW w:w="4270" w:type="dxa"/>
            <w:gridSpan w:val="7"/>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2"/>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2"/>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(in operation more than 12 months)</w:t>
            </w:r>
          </w:p>
        </w:tc>
        <w:tc>
          <w:tcPr>
            <w:tcW w:w="8300" w:type="dxa"/>
            <w:gridSpan w:val="12"/>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6"/>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6"/>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6"/>
            <w:vMerge/>
          </w:tcPr>
          <w:p w14:paraId="6414BF80" w14:textId="77777777" w:rsidR="006B11A3" w:rsidRDefault="006B11A3" w:rsidP="00645FCA">
            <w:pPr>
              <w:rPr>
                <w:rFonts w:eastAsia="MS Gothic"/>
              </w:rPr>
            </w:pPr>
          </w:p>
        </w:tc>
        <w:tc>
          <w:tcPr>
            <w:tcW w:w="4216" w:type="dxa"/>
            <w:gridSpan w:val="6"/>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2"/>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2"/>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2"/>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886F32"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1"/>
            <w:tcBorders>
              <w:top w:val="nil"/>
              <w:left w:val="nil"/>
              <w:bottom w:val="single" w:sz="4" w:space="0" w:color="auto"/>
            </w:tcBorders>
            <w:shd w:val="clear" w:color="auto" w:fill="DEEAF6" w:themeFill="accent1" w:themeFillTint="33"/>
          </w:tcPr>
          <w:p w14:paraId="44EAFD9C" w14:textId="4F67D15C" w:rsidR="00553BEF" w:rsidRDefault="00886F32"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886F32"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nil"/>
              <w:right w:val="single" w:sz="4" w:space="0" w:color="auto"/>
            </w:tcBorders>
            <w:shd w:val="clear" w:color="auto" w:fill="DEEAF6" w:themeFill="accent1" w:themeFillTint="33"/>
          </w:tcPr>
          <w:p w14:paraId="621C55E4" w14:textId="1337A64C" w:rsidR="006B11A3" w:rsidRPr="00C9102D" w:rsidRDefault="00886F32"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2"/>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886F32"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886F32"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1"/>
            <w:shd w:val="clear" w:color="auto" w:fill="FFFFFF" w:themeFill="background1"/>
          </w:tcPr>
          <w:p w14:paraId="0C70DB43" w14:textId="2A67630D" w:rsidR="007C1ABC" w:rsidRPr="00E41973" w:rsidRDefault="007C1ABC" w:rsidP="006B11A3">
            <w:pPr>
              <w:rPr>
                <w:rFonts w:eastAsia="MS Gothic"/>
                <w:i/>
                <w:iCs/>
              </w:rPr>
            </w:pPr>
            <w:r w:rsidRPr="00E41973">
              <w:rPr>
                <w:rFonts w:eastAsia="MS Gothic"/>
                <w:i/>
                <w:iCs/>
              </w:rPr>
              <w:t xml:space="preserve">Describe in detail the </w:t>
            </w:r>
            <w:r>
              <w:rPr>
                <w:rFonts w:eastAsia="MS Gothic"/>
                <w:i/>
                <w:iCs/>
              </w:rPr>
              <w:t xml:space="preserve">project </w:t>
            </w:r>
            <w:r w:rsidRPr="00E41973">
              <w:rPr>
                <w:rFonts w:eastAsia="MS Gothic"/>
                <w:i/>
                <w:iCs/>
              </w:rPr>
              <w:t>scope of work for which reimbursement is sought from Match on Main funds.</w:t>
            </w:r>
            <w:r>
              <w:rPr>
                <w:rFonts w:eastAsia="MS Gothic"/>
                <w:i/>
                <w:iCs/>
              </w:rPr>
              <w:t xml:space="preserve"> </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1"/>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77777777" w:rsidR="007C1ABC" w:rsidRDefault="007C1ABC"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1"/>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1"/>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1"/>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886F32"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886F32"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886F32" w:rsidP="7B4A4F2F">
            <w:sdt>
              <w:sdtPr>
                <w:id w:val="96599919"/>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886F32" w:rsidP="7B4A4F2F">
            <w:sdt>
              <w:sdtPr>
                <w:id w:val="-1525703403"/>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886F32" w:rsidP="7B4A4F2F">
            <w:sdt>
              <w:sdtPr>
                <w:id w:val="815072373"/>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886F32"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746A41" w14:paraId="12229F72" w14:textId="77777777" w:rsidTr="007C58CB">
        <w:trPr>
          <w:gridAfter w:val="2"/>
          <w:wAfter w:w="2573" w:type="dxa"/>
          <w:trHeight w:val="359"/>
        </w:trPr>
        <w:tc>
          <w:tcPr>
            <w:tcW w:w="1581" w:type="dxa"/>
            <w:vMerge w:val="restart"/>
            <w:shd w:val="clear" w:color="auto" w:fill="DEEAF6" w:themeFill="accent1" w:themeFillTint="33"/>
          </w:tcPr>
          <w:p w14:paraId="1A771A06" w14:textId="2174F719" w:rsidR="00746A41" w:rsidRDefault="00746A41" w:rsidP="00BE0FCA">
            <w:pPr>
              <w:rPr>
                <w:b/>
              </w:rPr>
            </w:pPr>
            <w:r>
              <w:rPr>
                <w:b/>
              </w:rPr>
              <w:t>Project Budget</w:t>
            </w:r>
          </w:p>
        </w:tc>
        <w:tc>
          <w:tcPr>
            <w:tcW w:w="8288" w:type="dxa"/>
            <w:gridSpan w:val="11"/>
            <w:shd w:val="clear" w:color="auto" w:fill="DEEAF6" w:themeFill="accent1" w:themeFillTint="33"/>
          </w:tcPr>
          <w:p w14:paraId="662E1D30" w14:textId="7C3DB2F0" w:rsidR="00746A41" w:rsidRDefault="00746A41" w:rsidP="00E41973">
            <w:pPr>
              <w:rPr>
                <w:rFonts w:eastAsia="MS Gothic"/>
              </w:rPr>
            </w:pPr>
            <w:r>
              <w:rPr>
                <w:rFonts w:eastAsia="MS Gothic"/>
              </w:rPr>
              <w:t xml:space="preserve">Grant Request: </w:t>
            </w:r>
          </w:p>
        </w:tc>
      </w:tr>
      <w:tr w:rsidR="00746A41" w14:paraId="54472A5F" w14:textId="77777777" w:rsidTr="007C58CB">
        <w:trPr>
          <w:gridAfter w:val="2"/>
          <w:wAfter w:w="2573" w:type="dxa"/>
          <w:trHeight w:val="440"/>
        </w:trPr>
        <w:tc>
          <w:tcPr>
            <w:tcW w:w="1581" w:type="dxa"/>
            <w:vMerge/>
            <w:shd w:val="clear" w:color="auto" w:fill="DEEAF6" w:themeFill="accent1" w:themeFillTint="33"/>
          </w:tcPr>
          <w:p w14:paraId="57B4AAF1" w14:textId="77777777" w:rsidR="00746A41" w:rsidRDefault="00746A41" w:rsidP="00BE0FCA">
            <w:pPr>
              <w:rPr>
                <w:b/>
              </w:rPr>
            </w:pPr>
          </w:p>
        </w:tc>
        <w:tc>
          <w:tcPr>
            <w:tcW w:w="8288" w:type="dxa"/>
            <w:gridSpan w:val="11"/>
            <w:shd w:val="clear" w:color="auto" w:fill="DEEAF6" w:themeFill="accent1" w:themeFillTint="33"/>
          </w:tcPr>
          <w:p w14:paraId="490EB51E" w14:textId="09754CFE" w:rsidR="00746A41" w:rsidRDefault="00267466" w:rsidP="00E41973">
            <w:pPr>
              <w:rPr>
                <w:rFonts w:eastAsia="MS Gothic"/>
              </w:rPr>
            </w:pPr>
            <w:r>
              <w:rPr>
                <w:rFonts w:eastAsia="MS Gothic"/>
              </w:rPr>
              <w:t xml:space="preserve">Private Investment </w:t>
            </w:r>
            <w:r w:rsidR="00746A41">
              <w:rPr>
                <w:rFonts w:eastAsia="MS Gothic"/>
              </w:rPr>
              <w:t xml:space="preserve">(a minimum 10% match is required): </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1"/>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1"/>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3"/>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7"/>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3"/>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3"/>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3"/>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3"/>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3"/>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3"/>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3"/>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3"/>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3"/>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3"/>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1"/>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1"/>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1"/>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CC5CB7"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CC5CB7" w:rsidRDefault="00CC5CB7" w:rsidP="00CC5CB7">
            <w:pPr>
              <w:rPr>
                <w:b/>
              </w:rPr>
            </w:pPr>
            <w:r>
              <w:rPr>
                <w:b/>
              </w:rPr>
              <w:t>Private Investment</w:t>
            </w:r>
          </w:p>
        </w:tc>
        <w:tc>
          <w:tcPr>
            <w:tcW w:w="8288" w:type="dxa"/>
            <w:gridSpan w:val="11"/>
            <w:shd w:val="clear" w:color="auto" w:fill="FFFFFF" w:themeFill="background1"/>
          </w:tcPr>
          <w:p w14:paraId="20A170AF" w14:textId="6302D2FB" w:rsidR="00CC5CB7" w:rsidRPr="00CC5CB7" w:rsidRDefault="00CC5CB7" w:rsidP="00956CEC">
            <w:pPr>
              <w:rPr>
                <w:rFonts w:eastAsia="MS Gothic"/>
                <w:i/>
                <w:iCs/>
              </w:rPr>
            </w:pPr>
            <w:r w:rsidRPr="00CC5CB7">
              <w:rPr>
                <w:rFonts w:eastAsia="MS Gothic"/>
                <w:i/>
                <w:iCs/>
              </w:rPr>
              <w:t xml:space="preserve">Please describe </w:t>
            </w:r>
            <w:r w:rsidR="00956CEC">
              <w:rPr>
                <w:rFonts w:eastAsia="MS Gothic"/>
                <w:i/>
                <w:iCs/>
              </w:rPr>
              <w:t>any additional private investment - outside of the Match on Main grant request - that was or will be necessary for the completion of this project (</w:t>
            </w:r>
            <w:proofErr w:type="gramStart"/>
            <w:r w:rsidR="00956CEC">
              <w:rPr>
                <w:rFonts w:eastAsia="MS Gothic"/>
                <w:i/>
                <w:iCs/>
              </w:rPr>
              <w:t>i.e.</w:t>
            </w:r>
            <w:proofErr w:type="gramEnd"/>
            <w:r w:rsidR="00956CEC">
              <w:rPr>
                <w:rFonts w:eastAsia="MS Gothic"/>
                <w:i/>
                <w:iCs/>
              </w:rPr>
              <w:t xml:space="preserve"> any additional site improvements, furniture, fixtures, and equipment, or other business needs). </w:t>
            </w:r>
          </w:p>
        </w:tc>
      </w:tr>
      <w:tr w:rsidR="00CC5CB7" w14:paraId="710C655B" w14:textId="77777777" w:rsidTr="007C58CB">
        <w:trPr>
          <w:gridAfter w:val="2"/>
          <w:wAfter w:w="2573" w:type="dxa"/>
          <w:trHeight w:val="670"/>
        </w:trPr>
        <w:tc>
          <w:tcPr>
            <w:tcW w:w="1581" w:type="dxa"/>
            <w:vMerge/>
            <w:shd w:val="clear" w:color="auto" w:fill="FFFFFF" w:themeFill="background1"/>
          </w:tcPr>
          <w:p w14:paraId="531D6AF7" w14:textId="77777777" w:rsidR="00CC5CB7" w:rsidRDefault="00CC5CB7" w:rsidP="00CC5CB7">
            <w:pPr>
              <w:rPr>
                <w:b/>
              </w:rPr>
            </w:pPr>
          </w:p>
        </w:tc>
        <w:tc>
          <w:tcPr>
            <w:tcW w:w="8288" w:type="dxa"/>
            <w:gridSpan w:val="11"/>
            <w:shd w:val="clear" w:color="auto" w:fill="FFFFFF" w:themeFill="background1"/>
          </w:tcPr>
          <w:p w14:paraId="36D80B8B" w14:textId="77777777" w:rsidR="00CC5CB7" w:rsidRDefault="00CC5CB7" w:rsidP="00CC5CB7">
            <w:pPr>
              <w:rPr>
                <w:rFonts w:eastAsia="MS Gothic"/>
              </w:rPr>
            </w:pPr>
          </w:p>
          <w:p w14:paraId="3A376CF0" w14:textId="77777777" w:rsidR="00CC5CB7" w:rsidRDefault="00CC5CB7" w:rsidP="00CC5CB7">
            <w:pPr>
              <w:rPr>
                <w:rFonts w:eastAsia="MS Gothic"/>
              </w:rPr>
            </w:pPr>
          </w:p>
          <w:p w14:paraId="6BAE5E24" w14:textId="77777777" w:rsidR="00CC5CB7" w:rsidRDefault="00CC5CB7" w:rsidP="00CC5CB7">
            <w:pPr>
              <w:rPr>
                <w:rFonts w:eastAsia="MS Gothic"/>
              </w:rPr>
            </w:pPr>
          </w:p>
          <w:p w14:paraId="112F87A7" w14:textId="77777777" w:rsidR="00CC5CB7" w:rsidRDefault="00CC5CB7" w:rsidP="00CC5CB7">
            <w:pPr>
              <w:rPr>
                <w:rFonts w:eastAsia="MS Gothic"/>
              </w:rPr>
            </w:pPr>
          </w:p>
          <w:p w14:paraId="615037BD" w14:textId="77777777" w:rsidR="00CC5CB7" w:rsidRDefault="00CC5CB7" w:rsidP="00CC5CB7">
            <w:pPr>
              <w:rPr>
                <w:rFonts w:eastAsia="MS Gothic"/>
              </w:rPr>
            </w:pPr>
          </w:p>
          <w:p w14:paraId="41863067" w14:textId="77777777" w:rsidR="00CC5CB7" w:rsidRDefault="00CC5CB7" w:rsidP="00CC5CB7">
            <w:pPr>
              <w:rPr>
                <w:rFonts w:eastAsia="MS Gothic"/>
              </w:rPr>
            </w:pPr>
          </w:p>
          <w:p w14:paraId="7991DB12" w14:textId="77777777" w:rsidR="00CC5CB7" w:rsidRDefault="00CC5CB7" w:rsidP="00CC5CB7">
            <w:pPr>
              <w:rPr>
                <w:rFonts w:eastAsia="MS Gothic"/>
              </w:rPr>
            </w:pPr>
          </w:p>
          <w:p w14:paraId="2A9D5681" w14:textId="53FBAFBD" w:rsidR="00CC5CB7" w:rsidRDefault="00CC5CB7" w:rsidP="00CC5CB7">
            <w:pPr>
              <w:rPr>
                <w:rFonts w:eastAsia="MS Gothic"/>
              </w:rPr>
            </w:pPr>
          </w:p>
        </w:tc>
      </w:tr>
      <w:tr w:rsidR="00CC5CB7" w14:paraId="724E0D91" w14:textId="77777777" w:rsidTr="007C58CB">
        <w:trPr>
          <w:gridAfter w:val="2"/>
          <w:wAfter w:w="2573" w:type="dxa"/>
          <w:trHeight w:val="701"/>
        </w:trPr>
        <w:tc>
          <w:tcPr>
            <w:tcW w:w="1581" w:type="dxa"/>
            <w:vMerge/>
            <w:shd w:val="clear" w:color="auto" w:fill="FFFFFF" w:themeFill="background1"/>
          </w:tcPr>
          <w:p w14:paraId="69502706" w14:textId="77777777" w:rsidR="00CC5CB7" w:rsidRDefault="00CC5CB7" w:rsidP="00CC5CB7">
            <w:pPr>
              <w:rPr>
                <w:b/>
              </w:rPr>
            </w:pPr>
          </w:p>
        </w:tc>
        <w:tc>
          <w:tcPr>
            <w:tcW w:w="8288" w:type="dxa"/>
            <w:gridSpan w:val="11"/>
            <w:shd w:val="clear" w:color="auto" w:fill="FFFFFF" w:themeFill="background1"/>
          </w:tcPr>
          <w:p w14:paraId="2F005974" w14:textId="77777777" w:rsidR="00CC5CB7" w:rsidRDefault="00CC5CB7" w:rsidP="00CC5CB7">
            <w:pPr>
              <w:rPr>
                <w:rFonts w:eastAsia="MS Gothic"/>
              </w:rPr>
            </w:pPr>
            <w:r>
              <w:rPr>
                <w:rFonts w:eastAsia="MS Gothic"/>
              </w:rPr>
              <w:t xml:space="preserve">Total amount of additional private investment for the project: </w:t>
            </w:r>
          </w:p>
          <w:p w14:paraId="42F5FF40" w14:textId="3C7FD482" w:rsidR="00CC5CB7" w:rsidRDefault="00CC5CB7" w:rsidP="00CC5CB7">
            <w:pPr>
              <w:rPr>
                <w:rFonts w:eastAsia="MS Gothic"/>
              </w:rPr>
            </w:pPr>
            <w:r>
              <w:rPr>
                <w:rFonts w:eastAsia="MS Gothic"/>
              </w:rPr>
              <w:t>(Do not include Match on Main request o</w:t>
            </w:r>
            <w:r w:rsidR="00324DFF">
              <w:rPr>
                <w:rFonts w:eastAsia="MS Gothic"/>
              </w:rPr>
              <w:t>r</w:t>
            </w:r>
            <w:r>
              <w:rPr>
                <w:rFonts w:eastAsia="MS Gothic"/>
              </w:rPr>
              <w:t xml:space="preserve"> match).</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1"/>
            <w:shd w:val="clear" w:color="auto" w:fill="DEEAF6" w:themeFill="accent1" w:themeFillTint="33"/>
          </w:tcPr>
          <w:p w14:paraId="5CE13EA7" w14:textId="3781642A" w:rsidR="008913ED" w:rsidRPr="005252C7" w:rsidRDefault="008913ED" w:rsidP="00CC5CB7">
            <w:pPr>
              <w:rPr>
                <w:rFonts w:eastAsia="MS Gothic" w:cstheme="minorHAnsi"/>
                <w:highlight w:val="yellow"/>
              </w:rPr>
            </w:pPr>
            <w:r w:rsidRPr="00E839A9">
              <w:rPr>
                <w:rFonts w:eastAsia="MS Gothic" w:cstheme="minorHAnsi"/>
                <w:i/>
              </w:rPr>
              <w:t>Describe the anticipated impact Match on Main funds will have on your business.</w:t>
            </w:r>
          </w:p>
        </w:tc>
      </w:tr>
      <w:tr w:rsidR="008913ED" w14:paraId="42ACC9C7" w14:textId="77777777" w:rsidTr="005252C7">
        <w:trPr>
          <w:gridAfter w:val="2"/>
          <w:wAfter w:w="2573" w:type="dxa"/>
          <w:trHeight w:val="3410"/>
        </w:trPr>
        <w:tc>
          <w:tcPr>
            <w:tcW w:w="1581" w:type="dxa"/>
            <w:vMerge/>
          </w:tcPr>
          <w:p w14:paraId="6D98A12B" w14:textId="77777777" w:rsidR="008913ED" w:rsidRDefault="008913ED" w:rsidP="00CC5CB7">
            <w:pPr>
              <w:rPr>
                <w:b/>
              </w:rPr>
            </w:pPr>
          </w:p>
        </w:tc>
        <w:tc>
          <w:tcPr>
            <w:tcW w:w="8288" w:type="dxa"/>
            <w:gridSpan w:val="11"/>
            <w:shd w:val="clear" w:color="auto" w:fill="DEEAF6" w:themeFill="accent1" w:themeFillTint="33"/>
          </w:tcPr>
          <w:p w14:paraId="0C79F947" w14:textId="77777777" w:rsidR="008913ED" w:rsidRDefault="008913ED" w:rsidP="00CC5CB7">
            <w:pPr>
              <w:rPr>
                <w:rFonts w:eastAsia="MS Gothic" w:cstheme="minorHAnsi"/>
              </w:rPr>
            </w:pPr>
          </w:p>
          <w:p w14:paraId="3E5CDCC1" w14:textId="77777777" w:rsidR="008913ED" w:rsidRDefault="008913ED" w:rsidP="00CC5CB7">
            <w:pPr>
              <w:rPr>
                <w:rFonts w:eastAsia="MS Gothic" w:cstheme="minorHAnsi"/>
              </w:rPr>
            </w:pPr>
          </w:p>
          <w:p w14:paraId="0B8DA84A" w14:textId="77777777" w:rsidR="008913ED" w:rsidRDefault="008913ED" w:rsidP="00CC5CB7">
            <w:pPr>
              <w:rPr>
                <w:rFonts w:eastAsia="MS Gothic" w:cstheme="minorHAnsi"/>
              </w:rPr>
            </w:pPr>
          </w:p>
          <w:p w14:paraId="547DDFFF" w14:textId="77777777" w:rsidR="008913ED" w:rsidRDefault="008913ED" w:rsidP="00CC5CB7">
            <w:pPr>
              <w:rPr>
                <w:rFonts w:eastAsia="MS Gothic" w:cstheme="minorHAnsi"/>
              </w:rPr>
            </w:pPr>
          </w:p>
          <w:p w14:paraId="0A8C0CD7" w14:textId="77777777" w:rsidR="008913ED" w:rsidRDefault="008913ED" w:rsidP="00CC5CB7">
            <w:pPr>
              <w:rPr>
                <w:rFonts w:eastAsia="MS Gothic" w:cstheme="minorHAnsi"/>
              </w:rPr>
            </w:pPr>
          </w:p>
          <w:p w14:paraId="39D53F0A" w14:textId="77777777" w:rsidR="008913ED" w:rsidRDefault="008913ED" w:rsidP="00CC5CB7">
            <w:pPr>
              <w:rPr>
                <w:rFonts w:eastAsia="MS Gothic" w:cstheme="minorHAnsi"/>
              </w:rPr>
            </w:pPr>
          </w:p>
          <w:p w14:paraId="44E03F8B" w14:textId="77777777" w:rsidR="008913ED" w:rsidRDefault="008913ED" w:rsidP="00CC5CB7">
            <w:pPr>
              <w:rPr>
                <w:rFonts w:eastAsia="MS Gothic" w:cstheme="minorHAnsi"/>
              </w:rPr>
            </w:pPr>
          </w:p>
          <w:p w14:paraId="69F29A53" w14:textId="77777777" w:rsidR="008913ED" w:rsidRDefault="008913ED" w:rsidP="00CC5CB7">
            <w:pPr>
              <w:rPr>
                <w:rFonts w:eastAsia="MS Gothic" w:cstheme="minorHAnsi"/>
              </w:rPr>
            </w:pPr>
          </w:p>
          <w:p w14:paraId="1B175266" w14:textId="77777777" w:rsidR="008913ED" w:rsidRDefault="008913ED" w:rsidP="00CC5CB7">
            <w:pPr>
              <w:rPr>
                <w:rFonts w:eastAsia="MS Gothic" w:cstheme="minorHAnsi"/>
              </w:rPr>
            </w:pPr>
          </w:p>
          <w:p w14:paraId="68C0CA46" w14:textId="77777777" w:rsidR="008913ED" w:rsidRDefault="008913ED" w:rsidP="00CC5CB7">
            <w:pPr>
              <w:rPr>
                <w:rFonts w:eastAsia="MS Gothic" w:cstheme="minorHAnsi"/>
              </w:rPr>
            </w:pPr>
          </w:p>
          <w:p w14:paraId="16AA7341" w14:textId="77777777" w:rsidR="008913ED" w:rsidRDefault="008913ED" w:rsidP="00CC5CB7">
            <w:pPr>
              <w:rPr>
                <w:rFonts w:eastAsia="MS Gothic" w:cstheme="minorHAnsi"/>
              </w:rPr>
            </w:pPr>
          </w:p>
          <w:p w14:paraId="61AC016D" w14:textId="10078B5C" w:rsidR="008913ED" w:rsidRPr="00F121F9" w:rsidRDefault="008913ED" w:rsidP="00CC5CB7">
            <w:pPr>
              <w:rPr>
                <w:rFonts w:eastAsia="MS Gothic" w:cstheme="minorHAnsi"/>
                <w:i/>
              </w:rPr>
            </w:pPr>
          </w:p>
        </w:tc>
      </w:tr>
      <w:tr w:rsidR="008913ED" w14:paraId="2946DB82" w14:textId="77777777" w:rsidTr="007C58CB">
        <w:trPr>
          <w:gridAfter w:val="2"/>
          <w:wAfter w:w="2573" w:type="dxa"/>
          <w:trHeight w:val="1988"/>
        </w:trPr>
        <w:tc>
          <w:tcPr>
            <w:tcW w:w="1581" w:type="dxa"/>
            <w:vMerge/>
          </w:tcPr>
          <w:p w14:paraId="5997CC1D" w14:textId="77777777" w:rsidR="008913ED" w:rsidRDefault="008913ED" w:rsidP="00CC5CB7">
            <w:pPr>
              <w:rPr>
                <w:b/>
              </w:rPr>
            </w:pPr>
          </w:p>
        </w:tc>
        <w:tc>
          <w:tcPr>
            <w:tcW w:w="8288" w:type="dxa"/>
            <w:gridSpan w:val="11"/>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1"/>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0136A59E" w14:textId="33675362" w:rsidR="007C1ABC" w:rsidRPr="00C755F4" w:rsidRDefault="007C1ABC"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1"/>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1"/>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1"/>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CD54EFA" w14:textId="2B4A4B1D" w:rsidR="008913ED" w:rsidRDefault="008913ED"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0F43CED" w14:textId="77777777" w:rsidR="008913ED" w:rsidRDefault="008913ED"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9"/>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2"/>
            <w:tcBorders>
              <w:bottom w:val="single" w:sz="4" w:space="0" w:color="auto"/>
              <w:right w:val="single" w:sz="4" w:space="0" w:color="auto"/>
            </w:tcBorders>
            <w:shd w:val="clear" w:color="auto" w:fill="FFFFFF" w:themeFill="background1"/>
          </w:tcPr>
          <w:p w14:paraId="62C76C6F" w14:textId="542CA6CB" w:rsidR="004E71F4" w:rsidRPr="00007547" w:rsidRDefault="00886F32"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9"/>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2"/>
            <w:tcBorders>
              <w:left w:val="single" w:sz="4" w:space="0" w:color="auto"/>
              <w:bottom w:val="nil"/>
            </w:tcBorders>
            <w:shd w:val="clear" w:color="auto" w:fill="FFFFFF" w:themeFill="background1"/>
          </w:tcPr>
          <w:p w14:paraId="026E8ACC" w14:textId="787A9E46" w:rsidR="004E71F4" w:rsidRDefault="00886F32"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9"/>
            <w:vMerge w:val="restart"/>
            <w:shd w:val="clear" w:color="auto" w:fill="auto"/>
          </w:tcPr>
          <w:p w14:paraId="6679ED9D" w14:textId="625159C0"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w:t>
            </w:r>
            <w:proofErr w:type="gramStart"/>
            <w:r>
              <w:rPr>
                <w:rFonts w:eastAsia="MS Gothic" w:cstheme="minorHAnsi"/>
              </w:rPr>
              <w:t>a</w:t>
            </w:r>
            <w:r w:rsidR="00267466">
              <w:rPr>
                <w:rFonts w:eastAsia="MS Gothic" w:cstheme="minorHAnsi"/>
              </w:rPr>
              <w:t xml:space="preserve"> </w:t>
            </w:r>
            <w:r>
              <w:rPr>
                <w:rFonts w:eastAsia="MS Gothic" w:cstheme="minorHAnsi"/>
              </w:rPr>
              <w:t>number of</w:t>
            </w:r>
            <w:proofErr w:type="gramEnd"/>
            <w:r>
              <w:rPr>
                <w:rFonts w:eastAsia="MS Gothic" w:cstheme="minorHAnsi"/>
              </w:rPr>
              <w:t xml:space="preserve">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stripe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2"/>
            <w:tcBorders>
              <w:bottom w:val="single" w:sz="4" w:space="0" w:color="auto"/>
            </w:tcBorders>
          </w:tcPr>
          <w:p w14:paraId="09B9214E" w14:textId="2CB6A1A8" w:rsidR="004E71F4" w:rsidRDefault="00886F32"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9"/>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2"/>
            <w:tcBorders>
              <w:bottom w:val="nil"/>
            </w:tcBorders>
          </w:tcPr>
          <w:p w14:paraId="7CEDDD7A" w14:textId="30CD6F4E" w:rsidR="004E71F4" w:rsidRDefault="00886F32"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9"/>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886F32"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2"/>
          </w:tcPr>
          <w:p w14:paraId="64EBEDAE" w14:textId="50729F61" w:rsidR="004E71F4" w:rsidRDefault="00886F32"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9"/>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w:t>
            </w:r>
            <w:r>
              <w:rPr>
                <w:rFonts w:eastAsia="MS Gothic" w:cstheme="minorHAnsi"/>
              </w:rPr>
              <w:lastRenderedPageBreak/>
              <w:t xml:space="preserve">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2"/>
          </w:tcPr>
          <w:p w14:paraId="7FEDC45D" w14:textId="15AF907E" w:rsidR="004E71F4" w:rsidRDefault="00886F32"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9"/>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2"/>
          </w:tcPr>
          <w:p w14:paraId="3FFD8F2A" w14:textId="51125FBC" w:rsidR="004E71F4" w:rsidRDefault="00886F32"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9"/>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2"/>
          </w:tcPr>
          <w:p w14:paraId="60A020F0" w14:textId="42C236EC" w:rsidR="004E71F4" w:rsidRDefault="00886F32"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9"/>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2"/>
          </w:tcPr>
          <w:p w14:paraId="6817ABF6" w14:textId="5B011EF8" w:rsidR="004E71F4" w:rsidRDefault="00886F32"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9"/>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2"/>
          </w:tcPr>
          <w:p w14:paraId="6E6AA8FC" w14:textId="598217F1" w:rsidR="004E71F4" w:rsidRDefault="00886F32"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1"/>
            <w:shd w:val="clear" w:color="auto" w:fill="DEEAF6" w:themeFill="accent1" w:themeFillTint="33"/>
          </w:tcPr>
          <w:p w14:paraId="0B9FF254" w14:textId="70A8E2B4" w:rsidR="00CC5CB7" w:rsidRDefault="00886F32" w:rsidP="00CC5CB7">
            <w:pPr>
              <w:rPr>
                <w:rFonts w:eastAsia="MS Gothic" w:cstheme="minorHAnsi"/>
              </w:rPr>
            </w:pPr>
            <w:r>
              <w:rPr>
                <w:rFonts w:eastAsia="MS Gothic" w:cstheme="minorHAnsi"/>
              </w:rPr>
              <w:t xml:space="preserve">How does this project </w:t>
            </w:r>
            <w:r w:rsidRPr="00886F32">
              <w:rPr>
                <w:rFonts w:eastAsia="MS Gothic" w:cstheme="minorHAnsi"/>
              </w:rPr>
              <w:t xml:space="preserve">align with the goals/vision established in </w:t>
            </w:r>
            <w:r>
              <w:rPr>
                <w:rFonts w:eastAsia="MS Gothic" w:cstheme="minorHAnsi"/>
              </w:rPr>
              <w:t xml:space="preserve">our </w:t>
            </w:r>
            <w:r w:rsidRPr="00886F32">
              <w:rPr>
                <w:rFonts w:eastAsia="MS Gothic" w:cstheme="minorHAnsi"/>
              </w:rPr>
              <w:t>Master Plan, DDA Development + TIF Plan, or other relevant planning/development plans</w:t>
            </w:r>
            <w:r>
              <w:rPr>
                <w:rFonts w:eastAsia="MS Gothic" w:cstheme="minorHAnsi"/>
              </w:rPr>
              <w:t xml:space="preserve">? </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1"/>
            <w:shd w:val="clear" w:color="auto" w:fill="DEEAF6" w:themeFill="accent1" w:themeFillTint="33"/>
          </w:tcPr>
          <w:p w14:paraId="2A5CDCB8" w14:textId="77777777" w:rsidR="00CC5CB7" w:rsidRDefault="00CC5CB7" w:rsidP="00CC5CB7">
            <w:pPr>
              <w:rPr>
                <w:rFonts w:eastAsia="MS Gothic" w:cstheme="minorHAnsi"/>
              </w:rPr>
            </w:pPr>
          </w:p>
          <w:p w14:paraId="478C43B4" w14:textId="77777777" w:rsidR="00CC5CB7" w:rsidRDefault="00CC5CB7" w:rsidP="00CC5CB7">
            <w:pPr>
              <w:rPr>
                <w:rFonts w:eastAsia="MS Gothic" w:cstheme="minorHAnsi"/>
              </w:rPr>
            </w:pPr>
          </w:p>
          <w:p w14:paraId="6B0E2774" w14:textId="77777777" w:rsidR="00CC5CB7" w:rsidRDefault="00CC5CB7" w:rsidP="00CC5CB7">
            <w:pPr>
              <w:rPr>
                <w:rFonts w:eastAsia="MS Gothic" w:cstheme="minorHAnsi"/>
              </w:rPr>
            </w:pPr>
          </w:p>
          <w:p w14:paraId="190C8FE5" w14:textId="77777777" w:rsidR="00CC5CB7" w:rsidRDefault="00CC5CB7" w:rsidP="00CC5CB7">
            <w:pPr>
              <w:rPr>
                <w:rFonts w:eastAsia="MS Gothic" w:cstheme="minorHAnsi"/>
              </w:rPr>
            </w:pPr>
          </w:p>
          <w:p w14:paraId="11F8F652" w14:textId="77777777" w:rsidR="00CC5CB7" w:rsidRDefault="00CC5CB7" w:rsidP="00CC5CB7">
            <w:pPr>
              <w:rPr>
                <w:rFonts w:eastAsia="MS Gothic" w:cstheme="minorHAnsi"/>
              </w:rPr>
            </w:pPr>
          </w:p>
          <w:p w14:paraId="170E6F20"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007C58CB">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1"/>
            <w:shd w:val="clear" w:color="auto" w:fill="DEEAF6" w:themeFill="accent1" w:themeFillTint="33"/>
          </w:tcPr>
          <w:p w14:paraId="49E398E2" w14:textId="18EDCD0B" w:rsidR="00CC5CB7" w:rsidRDefault="00886F32" w:rsidP="00CC5CB7">
            <w:pPr>
              <w:rPr>
                <w:rFonts w:eastAsia="MS Gothic" w:cstheme="minorHAnsi"/>
              </w:rPr>
            </w:pPr>
            <w:r>
              <w:rPr>
                <w:rFonts w:eastAsia="MS Gothic" w:cstheme="minorHAnsi"/>
              </w:rPr>
              <w:t xml:space="preserve">How will this investment serve as a catalyst for the development and benefit of the district as a whole? </w:t>
            </w:r>
          </w:p>
        </w:tc>
      </w:tr>
      <w:tr w:rsidR="00CC5CB7" w14:paraId="016D258E" w14:textId="77777777" w:rsidTr="007C58CB">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1"/>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7A506894" w14:textId="77777777" w:rsidR="00CC5CB7" w:rsidRDefault="00CC5CB7" w:rsidP="00CC5CB7">
            <w:pPr>
              <w:rPr>
                <w:rFonts w:eastAsia="MS Gothic" w:cstheme="minorHAnsi"/>
              </w:rPr>
            </w:pPr>
          </w:p>
          <w:p w14:paraId="79C8EE19" w14:textId="77777777" w:rsidR="00CC5CB7" w:rsidRDefault="00CC5CB7" w:rsidP="00CC5CB7">
            <w:pPr>
              <w:rPr>
                <w:rFonts w:eastAsia="MS Gothic" w:cstheme="minorHAnsi"/>
              </w:rPr>
            </w:pPr>
          </w:p>
          <w:p w14:paraId="2C632A7F" w14:textId="77777777" w:rsidR="00CC5CB7" w:rsidRDefault="00CC5CB7" w:rsidP="00CC5CB7">
            <w:pPr>
              <w:rPr>
                <w:rFonts w:eastAsia="MS Gothic" w:cstheme="minorHAnsi"/>
              </w:rPr>
            </w:pPr>
          </w:p>
          <w:p w14:paraId="736215E3" w14:textId="77777777" w:rsidR="00CC5CB7" w:rsidRDefault="00CC5CB7" w:rsidP="00CC5CB7">
            <w:pPr>
              <w:rPr>
                <w:rFonts w:eastAsia="MS Gothic" w:cstheme="minorHAnsi"/>
              </w:rPr>
            </w:pPr>
          </w:p>
          <w:p w14:paraId="14EE97CF" w14:textId="77777777" w:rsidR="00CC5CB7" w:rsidRDefault="00CC5CB7" w:rsidP="00CC5CB7">
            <w:pPr>
              <w:rPr>
                <w:rFonts w:eastAsia="MS Gothic" w:cstheme="minorHAnsi"/>
              </w:rPr>
            </w:pPr>
          </w:p>
          <w:p w14:paraId="20429ADF" w14:textId="77777777" w:rsidR="00CC5CB7" w:rsidRDefault="00CC5CB7"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007C58CB">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1"/>
            <w:shd w:val="clear" w:color="auto" w:fill="DEEAF6" w:themeFill="accent1" w:themeFillTint="33"/>
          </w:tcPr>
          <w:p w14:paraId="675E05EE" w14:textId="4A476B63" w:rsidR="00CC5CB7" w:rsidRDefault="00886F32" w:rsidP="00CC5CB7">
            <w:pPr>
              <w:rPr>
                <w:rFonts w:eastAsia="MS Gothic" w:cstheme="minorHAnsi"/>
              </w:rPr>
            </w:pPr>
            <w:r>
              <w:rPr>
                <w:rFonts w:eastAsia="MS Gothic" w:cstheme="minorHAnsi"/>
              </w:rPr>
              <w:t xml:space="preserve">How will these funds be used to protect public health and the economic vitality of the district during the ongoing COVID-19 pandemic? </w:t>
            </w:r>
          </w:p>
        </w:tc>
      </w:tr>
      <w:tr w:rsidR="00CC5CB7" w14:paraId="6C0FFE6B" w14:textId="77777777" w:rsidTr="001C1E38">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1"/>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035B0D0" w14:textId="77777777" w:rsidR="00CC5CB7" w:rsidRDefault="00CC5CB7" w:rsidP="00CC5CB7">
            <w:pPr>
              <w:rPr>
                <w:rFonts w:eastAsia="MS Gothic" w:cstheme="minorHAnsi"/>
              </w:rPr>
            </w:pPr>
          </w:p>
          <w:p w14:paraId="06CCF3E8"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Pr="00886F32" w:rsidRDefault="00144FF7" w:rsidP="008F39B8">
      <w:pPr>
        <w:pStyle w:val="NoSpacing"/>
        <w:rPr>
          <w:b/>
        </w:rPr>
      </w:pPr>
      <w:r w:rsidRPr="00886F32">
        <w:t>**</w:t>
      </w:r>
      <w:r w:rsidR="008F39B8" w:rsidRPr="00886F32">
        <w:rPr>
          <w:b/>
        </w:rPr>
        <w:t xml:space="preserve">Upon </w:t>
      </w:r>
      <w:r w:rsidRPr="00886F32">
        <w:rPr>
          <w:b/>
        </w:rPr>
        <w:t xml:space="preserve">application </w:t>
      </w:r>
      <w:r w:rsidR="008F39B8" w:rsidRPr="00886F32">
        <w:rPr>
          <w:b/>
        </w:rPr>
        <w:t>completion, please submit to</w:t>
      </w:r>
      <w:r w:rsidRPr="00886F32">
        <w:rPr>
          <w:b/>
        </w:rPr>
        <w:t>:</w:t>
      </w:r>
    </w:p>
    <w:p w14:paraId="4EA12D95" w14:textId="5796883F" w:rsidR="003E1BB8" w:rsidRPr="00886F32" w:rsidRDefault="00886F32" w:rsidP="008F39B8">
      <w:pPr>
        <w:pStyle w:val="NoSpacing"/>
        <w:rPr>
          <w:b/>
        </w:rPr>
      </w:pPr>
      <w:r w:rsidRPr="00886F32">
        <w:rPr>
          <w:b/>
        </w:rPr>
        <w:t xml:space="preserve">Ypsilanti Downtown Development Authority </w:t>
      </w:r>
    </w:p>
    <w:p w14:paraId="0AC8A2AA" w14:textId="49E498FC" w:rsidR="008F39B8" w:rsidRPr="00144FF7" w:rsidRDefault="00886F32" w:rsidP="003E1BB8">
      <w:pPr>
        <w:pStyle w:val="NoSpacing"/>
        <w:rPr>
          <w:b/>
        </w:rPr>
      </w:pPr>
      <w:r w:rsidRPr="00886F32">
        <w:rPr>
          <w:b/>
        </w:rPr>
        <w:t xml:space="preserve">Christopher Jacobs, </w:t>
      </w:r>
      <w:hyperlink r:id="rId8" w:history="1">
        <w:r w:rsidRPr="00886F32">
          <w:rPr>
            <w:rStyle w:val="Hyperlink"/>
            <w:b/>
          </w:rPr>
          <w:t>cjacobs@cityofypsilanti.com</w:t>
        </w:r>
      </w:hyperlink>
      <w:r w:rsidRPr="00886F32">
        <w:rPr>
          <w:b/>
        </w:rPr>
        <w:t xml:space="preserve"> – 734.450.9610</w:t>
      </w: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A7BF9"/>
    <w:rsid w:val="001C1E38"/>
    <w:rsid w:val="001F43E3"/>
    <w:rsid w:val="00206F75"/>
    <w:rsid w:val="0021453F"/>
    <w:rsid w:val="00234A4C"/>
    <w:rsid w:val="00267466"/>
    <w:rsid w:val="00270493"/>
    <w:rsid w:val="002B4927"/>
    <w:rsid w:val="002D2D7D"/>
    <w:rsid w:val="002E1F0D"/>
    <w:rsid w:val="00324DFF"/>
    <w:rsid w:val="00343BB4"/>
    <w:rsid w:val="003763CA"/>
    <w:rsid w:val="003A24DD"/>
    <w:rsid w:val="003E1BB8"/>
    <w:rsid w:val="003E5355"/>
    <w:rsid w:val="00413A1C"/>
    <w:rsid w:val="0043096A"/>
    <w:rsid w:val="004E71F4"/>
    <w:rsid w:val="005252C7"/>
    <w:rsid w:val="00553BEF"/>
    <w:rsid w:val="00557DF0"/>
    <w:rsid w:val="00564A7F"/>
    <w:rsid w:val="005764F4"/>
    <w:rsid w:val="005B22CD"/>
    <w:rsid w:val="005B63C3"/>
    <w:rsid w:val="005C0658"/>
    <w:rsid w:val="00645FCA"/>
    <w:rsid w:val="006B11A3"/>
    <w:rsid w:val="006B6171"/>
    <w:rsid w:val="00737D74"/>
    <w:rsid w:val="00746A41"/>
    <w:rsid w:val="007A40F5"/>
    <w:rsid w:val="007C1ABC"/>
    <w:rsid w:val="007C3FC5"/>
    <w:rsid w:val="007C58CB"/>
    <w:rsid w:val="007D361E"/>
    <w:rsid w:val="007E5150"/>
    <w:rsid w:val="007F7AB0"/>
    <w:rsid w:val="00886F32"/>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F13DC"/>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obs@cityofypsilanti.com" TargetMode="Externa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445AE1"/>
    <w:rsid w:val="004621D9"/>
    <w:rsid w:val="00502CF3"/>
    <w:rsid w:val="00710857"/>
    <w:rsid w:val="007B1CAC"/>
    <w:rsid w:val="00901782"/>
    <w:rsid w:val="00CE72D7"/>
    <w:rsid w:val="00D52AB0"/>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Jacobs, Christopher</cp:lastModifiedBy>
  <cp:revision>3</cp:revision>
  <cp:lastPrinted>2020-04-28T12:37:00Z</cp:lastPrinted>
  <dcterms:created xsi:type="dcterms:W3CDTF">2021-10-19T13:52:00Z</dcterms:created>
  <dcterms:modified xsi:type="dcterms:W3CDTF">2021-10-19T14:18:00Z</dcterms:modified>
</cp:coreProperties>
</file>